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2" w:rsidRDefault="00063ED2" w:rsidP="00063ED2">
      <w:pPr>
        <w:pStyle w:val="Corpodetexto"/>
        <w:kinsoku w:val="0"/>
        <w:overflowPunct w:val="0"/>
        <w:ind w:left="0"/>
        <w:rPr>
          <w:b/>
          <w:bCs/>
          <w:color w:val="FF0000"/>
          <w:spacing w:val="-1"/>
          <w:sz w:val="28"/>
          <w:szCs w:val="28"/>
        </w:rPr>
      </w:pPr>
    </w:p>
    <w:p w:rsidR="00063ED2" w:rsidRPr="00C62C59" w:rsidRDefault="00063ED2" w:rsidP="00063ED2">
      <w:pPr>
        <w:pStyle w:val="Corpodetexto"/>
        <w:kinsoku w:val="0"/>
        <w:overflowPunct w:val="0"/>
        <w:ind w:left="0"/>
        <w:jc w:val="center"/>
        <w:rPr>
          <w:rFonts w:ascii="Arial" w:hAnsi="Arial" w:cs="Arial"/>
          <w:b/>
          <w:spacing w:val="-1"/>
        </w:rPr>
      </w:pPr>
      <w:r w:rsidRPr="00534705">
        <w:rPr>
          <w:rFonts w:ascii="Arial" w:hAnsi="Arial" w:cs="Arial"/>
          <w:b/>
          <w:spacing w:val="-1"/>
        </w:rPr>
        <w:t xml:space="preserve">ANEXO </w:t>
      </w:r>
      <w:r w:rsidR="00534705">
        <w:rPr>
          <w:rFonts w:ascii="Arial" w:hAnsi="Arial" w:cs="Arial"/>
          <w:b/>
          <w:spacing w:val="-1"/>
        </w:rPr>
        <w:t>X</w:t>
      </w:r>
      <w:r w:rsidRPr="00534705">
        <w:rPr>
          <w:rFonts w:ascii="Arial" w:hAnsi="Arial" w:cs="Arial"/>
          <w:b/>
          <w:spacing w:val="-1"/>
        </w:rPr>
        <w:t>I</w:t>
      </w:r>
      <w:r w:rsidR="00534705">
        <w:rPr>
          <w:rFonts w:ascii="Arial" w:hAnsi="Arial" w:cs="Arial"/>
          <w:b/>
          <w:spacing w:val="-1"/>
        </w:rPr>
        <w:t>I</w:t>
      </w:r>
      <w:r w:rsidRPr="00534705">
        <w:rPr>
          <w:rFonts w:ascii="Arial" w:hAnsi="Arial" w:cs="Arial"/>
          <w:b/>
          <w:spacing w:val="-1"/>
        </w:rPr>
        <w:t xml:space="preserve"> – </w:t>
      </w:r>
      <w:r w:rsidRPr="00C62C59">
        <w:rPr>
          <w:rFonts w:ascii="Arial" w:hAnsi="Arial" w:cs="Arial"/>
          <w:b/>
          <w:spacing w:val="-1"/>
        </w:rPr>
        <w:t>DECLARAÇÃO DE</w:t>
      </w:r>
      <w:r w:rsidR="00E078E4">
        <w:rPr>
          <w:rFonts w:ascii="Arial" w:hAnsi="Arial" w:cs="Arial"/>
          <w:b/>
          <w:spacing w:val="-1"/>
        </w:rPr>
        <w:t xml:space="preserve"> </w:t>
      </w:r>
      <w:r w:rsidR="00534705">
        <w:rPr>
          <w:rFonts w:ascii="Arial" w:hAnsi="Arial" w:cs="Arial"/>
          <w:b/>
          <w:spacing w:val="-1"/>
        </w:rPr>
        <w:t>PREÇO DE MERCADO</w:t>
      </w:r>
    </w:p>
    <w:p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:rsidR="00534705" w:rsidRDefault="00534705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:rsidR="00063ED2" w:rsidRDefault="00534705" w:rsidP="00534705">
      <w:pPr>
        <w:pStyle w:val="Corpodetexto"/>
        <w:kinsoku w:val="0"/>
        <w:overflowPunct w:val="0"/>
        <w:spacing w:line="276" w:lineRule="auto"/>
        <w:ind w:left="0" w:firstLine="567"/>
        <w:jc w:val="both"/>
        <w:rPr>
          <w:spacing w:val="-1"/>
        </w:rPr>
      </w:pPr>
      <w:r>
        <w:rPr>
          <w:spacing w:val="-1"/>
        </w:rPr>
        <w:t>A</w:t>
      </w:r>
      <w:r>
        <w:rPr>
          <w:spacing w:val="-1"/>
        </w:rPr>
        <w:t xml:space="preserve"> </w:t>
      </w:r>
      <w:r w:rsidRPr="00534705">
        <w:rPr>
          <w:i/>
          <w:spacing w:val="-1"/>
        </w:rPr>
        <w:t>(razão social da empresa</w:t>
      </w:r>
      <w:r>
        <w:rPr>
          <w:spacing w:val="-1"/>
        </w:rPr>
        <w:t>)</w:t>
      </w:r>
      <w:r>
        <w:rPr>
          <w:spacing w:val="-1"/>
        </w:rPr>
        <w:t xml:space="preserve"> </w:t>
      </w:r>
      <w:r>
        <w:rPr>
          <w:spacing w:val="-1"/>
        </w:rPr>
        <w:t xml:space="preserve">inscrita com o CNPJ </w:t>
      </w:r>
      <w:r w:rsidRPr="00534705">
        <w:rPr>
          <w:i/>
          <w:spacing w:val="-1"/>
        </w:rPr>
        <w:t>(</w:t>
      </w:r>
      <w:proofErr w:type="spellStart"/>
      <w:r w:rsidRPr="00534705">
        <w:rPr>
          <w:i/>
          <w:spacing w:val="-1"/>
        </w:rPr>
        <w:t>xxx.xxx.xxx</w:t>
      </w:r>
      <w:proofErr w:type="spellEnd"/>
      <w:r w:rsidRPr="00534705">
        <w:rPr>
          <w:i/>
          <w:spacing w:val="-1"/>
        </w:rPr>
        <w:t>/0001-xx)</w:t>
      </w:r>
      <w:r>
        <w:rPr>
          <w:spacing w:val="-1"/>
        </w:rPr>
        <w:t>,</w:t>
      </w:r>
      <w:r w:rsidR="00E078E4">
        <w:rPr>
          <w:spacing w:val="-1"/>
        </w:rPr>
        <w:t xml:space="preserve"> </w:t>
      </w:r>
      <w:r>
        <w:rPr>
          <w:spacing w:val="-1"/>
        </w:rPr>
        <w:t xml:space="preserve">declara para os devidos fins que os preços dos serviços praticados </w:t>
      </w:r>
      <w:r>
        <w:rPr>
          <w:spacing w:val="-1"/>
        </w:rPr>
        <w:t>pela empresa</w:t>
      </w:r>
      <w:r>
        <w:rPr>
          <w:spacing w:val="-1"/>
        </w:rPr>
        <w:t xml:space="preserve"> no âmbito do Programa SEBRAETEC</w:t>
      </w:r>
      <w:r>
        <w:rPr>
          <w:spacing w:val="-1"/>
        </w:rPr>
        <w:t xml:space="preserve"> </w:t>
      </w:r>
      <w:r>
        <w:rPr>
          <w:spacing w:val="-1"/>
        </w:rPr>
        <w:t>obedecerão aos preços que praticamos no mercado, c</w:t>
      </w:r>
      <w:r w:rsidRPr="00110B51">
        <w:rPr>
          <w:spacing w:val="-1"/>
        </w:rPr>
        <w:t xml:space="preserve">onforme </w:t>
      </w:r>
      <w:r>
        <w:rPr>
          <w:spacing w:val="-1"/>
        </w:rPr>
        <w:t>Art. 14, item, 14.4 do E</w:t>
      </w:r>
      <w:r w:rsidRPr="00110B51">
        <w:rPr>
          <w:spacing w:val="-1"/>
        </w:rPr>
        <w:t>dital</w:t>
      </w:r>
      <w:r>
        <w:rPr>
          <w:spacing w:val="-1"/>
        </w:rPr>
        <w:t xml:space="preserve"> </w:t>
      </w:r>
      <w:r w:rsidRPr="00110B51">
        <w:rPr>
          <w:spacing w:val="-1"/>
        </w:rPr>
        <w:t>01/201</w:t>
      </w:r>
      <w:r>
        <w:rPr>
          <w:spacing w:val="-1"/>
        </w:rPr>
        <w:t>9</w:t>
      </w:r>
      <w:r>
        <w:rPr>
          <w:spacing w:val="-1"/>
        </w:rPr>
        <w:t xml:space="preserve"> do Programa SEBRAETEC no Tocantins.</w:t>
      </w:r>
    </w:p>
    <w:p w:rsidR="00534705" w:rsidRDefault="00534705" w:rsidP="00063ED2">
      <w:pPr>
        <w:pStyle w:val="Corpodetexto"/>
        <w:kinsoku w:val="0"/>
        <w:overflowPunct w:val="0"/>
        <w:ind w:left="0" w:firstLine="567"/>
        <w:jc w:val="both"/>
        <w:rPr>
          <w:spacing w:val="-1"/>
        </w:rPr>
      </w:pPr>
      <w:bookmarkStart w:id="0" w:name="_GoBack"/>
      <w:bookmarkEnd w:id="0"/>
    </w:p>
    <w:p w:rsidR="00063ED2" w:rsidRPr="00110B51" w:rsidRDefault="00063ED2" w:rsidP="00063ED2">
      <w:pPr>
        <w:pStyle w:val="Corpodetexto"/>
        <w:kinsoku w:val="0"/>
        <w:overflowPunct w:val="0"/>
        <w:ind w:left="0"/>
        <w:rPr>
          <w:spacing w:val="-1"/>
        </w:rPr>
      </w:pPr>
    </w:p>
    <w:p w:rsidR="00063ED2" w:rsidRDefault="00063ED2" w:rsidP="00063ED2">
      <w:pPr>
        <w:pStyle w:val="Corpodetexto"/>
        <w:kinsoku w:val="0"/>
        <w:overflowPunct w:val="0"/>
        <w:ind w:left="0"/>
        <w:rPr>
          <w:rFonts w:ascii="Arial" w:hAnsi="Arial" w:cs="Arial"/>
          <w:spacing w:val="-1"/>
        </w:rPr>
      </w:pPr>
    </w:p>
    <w:p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:rsidR="00063ED2" w:rsidRPr="003F08AD" w:rsidRDefault="0068219C" w:rsidP="00063ED2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bookmarkStart w:id="1" w:name="bookmark6"/>
      <w:bookmarkEnd w:id="1"/>
      <w:r>
        <w:rPr>
          <w:bCs/>
          <w:spacing w:val="-1"/>
        </w:rPr>
        <w:t>C</w:t>
      </w:r>
      <w:r w:rsidR="00063ED2">
        <w:rPr>
          <w:bCs/>
          <w:spacing w:val="-1"/>
        </w:rPr>
        <w:t>idade/UF, dia/mês</w:t>
      </w:r>
      <w:r w:rsidR="00063ED2" w:rsidRPr="003F08AD">
        <w:rPr>
          <w:bCs/>
          <w:spacing w:val="-1"/>
        </w:rPr>
        <w:t>/201</w:t>
      </w:r>
      <w:r w:rsidR="00063ED2">
        <w:rPr>
          <w:bCs/>
          <w:spacing w:val="-1"/>
        </w:rPr>
        <w:t>x</w:t>
      </w:r>
      <w:r w:rsidR="00063ED2" w:rsidRPr="003F08AD">
        <w:rPr>
          <w:bCs/>
          <w:spacing w:val="-1"/>
        </w:rPr>
        <w:t>.</w:t>
      </w:r>
    </w:p>
    <w:p w:rsidR="00063ED2" w:rsidRDefault="00063ED2" w:rsidP="00063ED2">
      <w:pPr>
        <w:pStyle w:val="Ttulo1"/>
        <w:kinsoku w:val="0"/>
        <w:overflowPunct w:val="0"/>
        <w:spacing w:before="0"/>
        <w:rPr>
          <w:color w:val="365F91"/>
          <w:spacing w:val="-1"/>
        </w:rPr>
      </w:pPr>
    </w:p>
    <w:p w:rsidR="00063ED2" w:rsidRDefault="00063ED2" w:rsidP="00063ED2"/>
    <w:p w:rsidR="00063ED2" w:rsidRPr="003F08AD" w:rsidRDefault="00534705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>Assinatura</w:t>
      </w:r>
      <w:r w:rsidR="00063ED2">
        <w:rPr>
          <w:bCs/>
          <w:spacing w:val="-1"/>
        </w:rPr>
        <w:t>:</w:t>
      </w:r>
    </w:p>
    <w:p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:rsidR="00063ED2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– </w:t>
      </w:r>
    </w:p>
    <w:p w:rsidR="00063ED2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 xml:space="preserve">Cargo/ Representante Legal da </w:t>
      </w:r>
      <w:r w:rsidR="00E078E4">
        <w:rPr>
          <w:bCs/>
          <w:spacing w:val="-1"/>
        </w:rPr>
        <w:t xml:space="preserve">Empresa </w:t>
      </w:r>
      <w:r w:rsidRPr="00EC7960">
        <w:rPr>
          <w:bCs/>
          <w:spacing w:val="-1"/>
        </w:rPr>
        <w:t>Prestadora</w:t>
      </w:r>
    </w:p>
    <w:p w:rsidR="00E078E4" w:rsidRPr="00EC7960" w:rsidRDefault="00E078E4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 xml:space="preserve">CPF: </w:t>
      </w:r>
    </w:p>
    <w:p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:rsidR="00063ED2" w:rsidRDefault="00063ED2" w:rsidP="00063ED2"/>
    <w:p w:rsidR="00063ED2" w:rsidRDefault="00063ED2" w:rsidP="00063ED2"/>
    <w:p w:rsidR="00E94A36" w:rsidRDefault="00E078E4"/>
    <w:sectPr w:rsidR="00E94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D2"/>
    <w:rsid w:val="00003148"/>
    <w:rsid w:val="00063ED2"/>
    <w:rsid w:val="00200655"/>
    <w:rsid w:val="00534705"/>
    <w:rsid w:val="005A0265"/>
    <w:rsid w:val="0068219C"/>
    <w:rsid w:val="00C4407D"/>
    <w:rsid w:val="00E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A2BB-6018-4715-AEF4-3FD59B39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063ED2"/>
    <w:pPr>
      <w:spacing w:before="17"/>
      <w:ind w:left="102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63ED2"/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63ED2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63ED2"/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3</cp:revision>
  <dcterms:created xsi:type="dcterms:W3CDTF">2019-06-27T18:40:00Z</dcterms:created>
  <dcterms:modified xsi:type="dcterms:W3CDTF">2019-06-27T19:00:00Z</dcterms:modified>
</cp:coreProperties>
</file>